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34" w:rsidRPr="008A3694" w:rsidRDefault="00253A34" w:rsidP="004234D3">
      <w:pPr>
        <w:jc w:val="center"/>
      </w:pPr>
      <w:r>
        <w:rPr>
          <w:noProof/>
        </w:rPr>
        <w:drawing>
          <wp:inline distT="0" distB="0" distL="0" distR="0" wp14:anchorId="50666659" wp14:editId="03713542">
            <wp:extent cx="1031358" cy="1170510"/>
            <wp:effectExtent l="0" t="0" r="0" b="0"/>
            <wp:docPr id="7" name="Picture 0" descr="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gif"/>
                    <pic:cNvPicPr/>
                  </pic:nvPicPr>
                  <pic:blipFill>
                    <a:blip r:embed="rId8" cstate="print"/>
                    <a:stretch>
                      <a:fillRect/>
                    </a:stretch>
                  </pic:blipFill>
                  <pic:spPr>
                    <a:xfrm>
                      <a:off x="0" y="0"/>
                      <a:ext cx="1054880" cy="1197205"/>
                    </a:xfrm>
                    <a:prstGeom prst="rect">
                      <a:avLst/>
                    </a:prstGeom>
                  </pic:spPr>
                </pic:pic>
              </a:graphicData>
            </a:graphic>
          </wp:inline>
        </w:drawing>
      </w:r>
    </w:p>
    <w:p w:rsidR="00253A34" w:rsidRPr="007865F2" w:rsidRDefault="00253A34" w:rsidP="00253A34">
      <w:pPr>
        <w:rPr>
          <w:sz w:val="24"/>
          <w:szCs w:val="24"/>
        </w:rPr>
      </w:pPr>
      <w:r>
        <w:rPr>
          <w:sz w:val="24"/>
          <w:szCs w:val="24"/>
        </w:rPr>
        <w:t>T</w:t>
      </w:r>
      <w:r w:rsidRPr="007865F2">
        <w:rPr>
          <w:sz w:val="24"/>
          <w:szCs w:val="24"/>
        </w:rPr>
        <w:t>o ens</w:t>
      </w:r>
      <w:r>
        <w:rPr>
          <w:sz w:val="24"/>
          <w:szCs w:val="24"/>
        </w:rPr>
        <w:t>ure that all students who qualif</w:t>
      </w:r>
      <w:r w:rsidR="00DF468D">
        <w:rPr>
          <w:sz w:val="24"/>
          <w:szCs w:val="24"/>
        </w:rPr>
        <w:t>y for Accessible Instructional M</w:t>
      </w:r>
      <w:r w:rsidRPr="007865F2">
        <w:rPr>
          <w:sz w:val="24"/>
          <w:szCs w:val="24"/>
        </w:rPr>
        <w:t xml:space="preserve">aterials (AIM) can get them in a timely manner, the Delaware Department of Education has created a centralized service for the creation and distribution of such materials. The Delaware AIM Center will manage the materials acquisition and distribution process for the entire state, alleviating the burden on individual schools and districts to find, procure and, in some cases, produce accessible materials. </w:t>
      </w:r>
    </w:p>
    <w:p w:rsidR="00253A34" w:rsidRDefault="00253A34" w:rsidP="00253A34">
      <w:pPr>
        <w:rPr>
          <w:sz w:val="24"/>
          <w:szCs w:val="24"/>
        </w:rPr>
      </w:pPr>
      <w:r w:rsidRPr="007865F2">
        <w:rPr>
          <w:sz w:val="24"/>
          <w:szCs w:val="24"/>
        </w:rPr>
        <w:t xml:space="preserve">A Digital Rights Manager is a staff member designated by the </w:t>
      </w:r>
      <w:r w:rsidR="00DF468D">
        <w:rPr>
          <w:sz w:val="24"/>
          <w:szCs w:val="24"/>
        </w:rPr>
        <w:t xml:space="preserve">LEA </w:t>
      </w:r>
      <w:r w:rsidRPr="007865F2">
        <w:rPr>
          <w:sz w:val="24"/>
          <w:szCs w:val="24"/>
        </w:rPr>
        <w:t>to request, receive, and track usage of copyrighted accessible instructional materials for students with print disabilities. Schools will not be able to obtain and use AIM materials from the Delaware AIM Center without appointment and certification of a D</w:t>
      </w:r>
      <w:r w:rsidR="00875AE4">
        <w:rPr>
          <w:sz w:val="24"/>
          <w:szCs w:val="24"/>
        </w:rPr>
        <w:t>igital Rights Manager. LEAs</w:t>
      </w:r>
      <w:r w:rsidRPr="007865F2">
        <w:rPr>
          <w:sz w:val="24"/>
          <w:szCs w:val="24"/>
        </w:rPr>
        <w:t xml:space="preserve"> may designate more than one staff member to serve in this capacity, but all DRM designees must pass a certification test before they are permitted to order and distribute materials within their designated schools.</w:t>
      </w:r>
    </w:p>
    <w:p w:rsidR="00253A34" w:rsidRPr="007A5F78" w:rsidRDefault="00253A34" w:rsidP="00253A34">
      <w:pPr>
        <w:rPr>
          <w:sz w:val="24"/>
          <w:szCs w:val="24"/>
          <w:u w:val="single"/>
        </w:rPr>
      </w:pPr>
      <w:r w:rsidRPr="007A5F78">
        <w:rPr>
          <w:sz w:val="24"/>
          <w:szCs w:val="24"/>
          <w:u w:val="single"/>
        </w:rPr>
        <w:t>The Role of the DRM</w:t>
      </w:r>
    </w:p>
    <w:p w:rsidR="00253A34" w:rsidRDefault="00253A34" w:rsidP="00253A34">
      <w:pPr>
        <w:pStyle w:val="ListParagraph"/>
        <w:numPr>
          <w:ilvl w:val="0"/>
          <w:numId w:val="2"/>
        </w:numPr>
        <w:rPr>
          <w:sz w:val="24"/>
          <w:szCs w:val="24"/>
        </w:rPr>
      </w:pPr>
      <w:r>
        <w:rPr>
          <w:sz w:val="24"/>
          <w:szCs w:val="24"/>
        </w:rPr>
        <w:t>Requests alternate formats of core instructional materials required by students with print disabilities</w:t>
      </w:r>
    </w:p>
    <w:p w:rsidR="00253A34" w:rsidRDefault="00253A34" w:rsidP="00253A34">
      <w:pPr>
        <w:pStyle w:val="ListParagraph"/>
        <w:numPr>
          <w:ilvl w:val="0"/>
          <w:numId w:val="2"/>
        </w:numPr>
        <w:rPr>
          <w:sz w:val="24"/>
          <w:szCs w:val="24"/>
        </w:rPr>
      </w:pPr>
      <w:r>
        <w:rPr>
          <w:sz w:val="24"/>
          <w:szCs w:val="24"/>
        </w:rPr>
        <w:t>Confirms that the IEP team has determined that a student is eligible for AIM and has documented print access needs in the IEP</w:t>
      </w:r>
    </w:p>
    <w:p w:rsidR="00253A34" w:rsidRDefault="00253A34" w:rsidP="00253A34">
      <w:pPr>
        <w:pStyle w:val="ListParagraph"/>
        <w:numPr>
          <w:ilvl w:val="0"/>
          <w:numId w:val="2"/>
        </w:numPr>
        <w:rPr>
          <w:sz w:val="24"/>
          <w:szCs w:val="24"/>
        </w:rPr>
      </w:pPr>
      <w:r>
        <w:rPr>
          <w:sz w:val="24"/>
          <w:szCs w:val="24"/>
        </w:rPr>
        <w:t>Uses the Delaware AIM Center website to request alternate formats of materials</w:t>
      </w:r>
    </w:p>
    <w:p w:rsidR="00253A34" w:rsidRDefault="00253A34" w:rsidP="00253A34">
      <w:pPr>
        <w:pStyle w:val="ListParagraph"/>
        <w:numPr>
          <w:ilvl w:val="0"/>
          <w:numId w:val="2"/>
        </w:numPr>
        <w:rPr>
          <w:sz w:val="24"/>
          <w:szCs w:val="24"/>
        </w:rPr>
      </w:pPr>
      <w:r>
        <w:rPr>
          <w:sz w:val="24"/>
          <w:szCs w:val="24"/>
        </w:rPr>
        <w:t>Receives and logs shipments, and disseminates received materials to teachers serving qualifying students</w:t>
      </w:r>
    </w:p>
    <w:p w:rsidR="00253A34" w:rsidRDefault="00253A34" w:rsidP="00253A34">
      <w:pPr>
        <w:pStyle w:val="ListParagraph"/>
        <w:numPr>
          <w:ilvl w:val="0"/>
          <w:numId w:val="2"/>
        </w:numPr>
        <w:rPr>
          <w:sz w:val="24"/>
          <w:szCs w:val="24"/>
        </w:rPr>
      </w:pPr>
      <w:r>
        <w:rPr>
          <w:sz w:val="24"/>
          <w:szCs w:val="24"/>
        </w:rPr>
        <w:t>Supports the district/school by ensuring compliance with copyright requirements</w:t>
      </w:r>
    </w:p>
    <w:p w:rsidR="00253A34" w:rsidRDefault="00253A34" w:rsidP="00253A34">
      <w:pPr>
        <w:pStyle w:val="ListParagraph"/>
        <w:numPr>
          <w:ilvl w:val="0"/>
          <w:numId w:val="2"/>
        </w:numPr>
        <w:rPr>
          <w:sz w:val="24"/>
          <w:szCs w:val="24"/>
        </w:rPr>
      </w:pPr>
      <w:r>
        <w:rPr>
          <w:sz w:val="24"/>
          <w:szCs w:val="24"/>
        </w:rPr>
        <w:t>Returns materials as directed upon completion of use</w:t>
      </w:r>
    </w:p>
    <w:p w:rsidR="00253A34" w:rsidRDefault="00253A34" w:rsidP="00253A34">
      <w:pPr>
        <w:jc w:val="center"/>
        <w:rPr>
          <w:sz w:val="24"/>
          <w:szCs w:val="24"/>
          <w:u w:val="single"/>
        </w:rPr>
      </w:pPr>
    </w:p>
    <w:p w:rsidR="00F907FF" w:rsidRDefault="00F907FF">
      <w:pPr>
        <w:spacing w:after="0" w:line="240" w:lineRule="auto"/>
        <w:rPr>
          <w:sz w:val="24"/>
          <w:szCs w:val="24"/>
          <w:u w:val="single"/>
        </w:rPr>
      </w:pPr>
      <w:r>
        <w:rPr>
          <w:sz w:val="24"/>
          <w:szCs w:val="24"/>
          <w:u w:val="single"/>
        </w:rPr>
        <w:br w:type="page"/>
      </w:r>
    </w:p>
    <w:p w:rsidR="00253A34" w:rsidRPr="00F907FF" w:rsidRDefault="00253A34" w:rsidP="00F907FF">
      <w:pPr>
        <w:jc w:val="center"/>
        <w:rPr>
          <w:sz w:val="24"/>
          <w:szCs w:val="24"/>
          <w:u w:val="single"/>
        </w:rPr>
      </w:pPr>
      <w:r w:rsidRPr="00ED6A90">
        <w:rPr>
          <w:sz w:val="24"/>
          <w:szCs w:val="24"/>
          <w:u w:val="single"/>
        </w:rPr>
        <w:lastRenderedPageBreak/>
        <w:t>DRM Designation</w:t>
      </w:r>
    </w:p>
    <w:p w:rsidR="00253A34" w:rsidRDefault="00253A34" w:rsidP="00253A34">
      <w:pPr>
        <w:rPr>
          <w:sz w:val="24"/>
          <w:szCs w:val="24"/>
        </w:rPr>
      </w:pPr>
      <w:r>
        <w:rPr>
          <w:sz w:val="24"/>
          <w:szCs w:val="24"/>
        </w:rPr>
        <w:t>Based on the expectations for DRMs, the following are offered as suggestions t</w:t>
      </w:r>
      <w:r w:rsidR="00875AE4">
        <w:rPr>
          <w:sz w:val="24"/>
          <w:szCs w:val="24"/>
        </w:rPr>
        <w:t>o help LEA</w:t>
      </w:r>
      <w:r>
        <w:rPr>
          <w:sz w:val="24"/>
          <w:szCs w:val="24"/>
        </w:rPr>
        <w:t xml:space="preserve">s identify appropriate personnel for this role. </w:t>
      </w:r>
    </w:p>
    <w:p w:rsidR="00253A34" w:rsidRDefault="00253A34" w:rsidP="00253A34">
      <w:pPr>
        <w:rPr>
          <w:sz w:val="24"/>
          <w:szCs w:val="24"/>
        </w:rPr>
      </w:pPr>
      <w:r>
        <w:rPr>
          <w:sz w:val="24"/>
          <w:szCs w:val="24"/>
        </w:rPr>
        <w:t xml:space="preserve">A </w:t>
      </w:r>
      <w:proofErr w:type="gramStart"/>
      <w:r>
        <w:rPr>
          <w:sz w:val="24"/>
          <w:szCs w:val="24"/>
        </w:rPr>
        <w:t>DRM  should</w:t>
      </w:r>
      <w:proofErr w:type="gramEnd"/>
      <w:r>
        <w:rPr>
          <w:sz w:val="24"/>
          <w:szCs w:val="24"/>
        </w:rPr>
        <w:t xml:space="preserve"> be:</w:t>
      </w:r>
    </w:p>
    <w:p w:rsidR="00253A34" w:rsidRDefault="00253A34" w:rsidP="00253A34">
      <w:pPr>
        <w:pStyle w:val="ListParagraph"/>
        <w:numPr>
          <w:ilvl w:val="0"/>
          <w:numId w:val="3"/>
        </w:numPr>
        <w:rPr>
          <w:sz w:val="24"/>
          <w:szCs w:val="24"/>
        </w:rPr>
      </w:pPr>
      <w:r>
        <w:rPr>
          <w:sz w:val="24"/>
          <w:szCs w:val="24"/>
        </w:rPr>
        <w:t>Comfortable with online ordering systems</w:t>
      </w:r>
    </w:p>
    <w:p w:rsidR="00253A34" w:rsidRDefault="00253A34" w:rsidP="00253A34">
      <w:pPr>
        <w:pStyle w:val="ListParagraph"/>
        <w:numPr>
          <w:ilvl w:val="0"/>
          <w:numId w:val="3"/>
        </w:numPr>
        <w:rPr>
          <w:sz w:val="24"/>
          <w:szCs w:val="24"/>
        </w:rPr>
      </w:pPr>
      <w:r>
        <w:rPr>
          <w:sz w:val="24"/>
          <w:szCs w:val="24"/>
        </w:rPr>
        <w:t>Comfortable with digital storage systems (e.g., jump drives, DVDs, CD/DVD creation from local files)</w:t>
      </w:r>
    </w:p>
    <w:p w:rsidR="00253A34" w:rsidRDefault="00253A34" w:rsidP="00253A34">
      <w:pPr>
        <w:pStyle w:val="ListParagraph"/>
        <w:numPr>
          <w:ilvl w:val="0"/>
          <w:numId w:val="3"/>
        </w:numPr>
        <w:rPr>
          <w:sz w:val="24"/>
          <w:szCs w:val="24"/>
        </w:rPr>
      </w:pPr>
      <w:r>
        <w:rPr>
          <w:sz w:val="24"/>
          <w:szCs w:val="24"/>
        </w:rPr>
        <w:t>Highly organized</w:t>
      </w:r>
    </w:p>
    <w:p w:rsidR="00253A34" w:rsidRDefault="00253A34" w:rsidP="00253A34">
      <w:pPr>
        <w:pStyle w:val="ListParagraph"/>
        <w:numPr>
          <w:ilvl w:val="0"/>
          <w:numId w:val="3"/>
        </w:numPr>
        <w:rPr>
          <w:sz w:val="24"/>
          <w:szCs w:val="24"/>
        </w:rPr>
      </w:pPr>
      <w:r>
        <w:rPr>
          <w:sz w:val="24"/>
          <w:szCs w:val="24"/>
        </w:rPr>
        <w:t>An effective communicator</w:t>
      </w:r>
    </w:p>
    <w:p w:rsidR="00253A34" w:rsidRPr="00ED6A90" w:rsidRDefault="00253A34" w:rsidP="00253A34">
      <w:pPr>
        <w:pStyle w:val="ListParagraph"/>
        <w:numPr>
          <w:ilvl w:val="0"/>
          <w:numId w:val="3"/>
        </w:numPr>
        <w:rPr>
          <w:sz w:val="24"/>
          <w:szCs w:val="24"/>
        </w:rPr>
      </w:pPr>
      <w:r>
        <w:rPr>
          <w:sz w:val="24"/>
          <w:szCs w:val="24"/>
        </w:rPr>
        <w:t>Able to adhere consistently to specified procedures that protect the integrity of the process and compliance with copyright law.</w:t>
      </w:r>
    </w:p>
    <w:p w:rsidR="00253A34" w:rsidRDefault="00253A34" w:rsidP="00253A34">
      <w:pPr>
        <w:rPr>
          <w:sz w:val="24"/>
          <w:szCs w:val="24"/>
        </w:rPr>
      </w:pPr>
      <w:r>
        <w:rPr>
          <w:sz w:val="24"/>
          <w:szCs w:val="24"/>
        </w:rPr>
        <w:t>A DRM should have:</w:t>
      </w:r>
    </w:p>
    <w:p w:rsidR="00253A34" w:rsidRDefault="00253A34" w:rsidP="00253A34">
      <w:pPr>
        <w:pStyle w:val="ListParagraph"/>
        <w:numPr>
          <w:ilvl w:val="0"/>
          <w:numId w:val="4"/>
        </w:numPr>
        <w:rPr>
          <w:sz w:val="24"/>
          <w:szCs w:val="24"/>
        </w:rPr>
      </w:pPr>
      <w:r>
        <w:rPr>
          <w:sz w:val="24"/>
          <w:szCs w:val="24"/>
        </w:rPr>
        <w:t>Convenient access to a consistent location to which/from which materials can be shipped.</w:t>
      </w:r>
    </w:p>
    <w:p w:rsidR="00253A34" w:rsidRDefault="00253A34" w:rsidP="00253A34">
      <w:pPr>
        <w:pStyle w:val="ListParagraph"/>
        <w:numPr>
          <w:ilvl w:val="0"/>
          <w:numId w:val="4"/>
        </w:numPr>
        <w:rPr>
          <w:sz w:val="24"/>
          <w:szCs w:val="24"/>
        </w:rPr>
      </w:pPr>
      <w:r>
        <w:rPr>
          <w:sz w:val="24"/>
          <w:szCs w:val="24"/>
        </w:rPr>
        <w:t>Convenient access to teachers on whose behalf the DRM will place orders for materials and receive materials shipped from the AIM Center.</w:t>
      </w:r>
    </w:p>
    <w:p w:rsidR="00253A34" w:rsidRDefault="00253A34" w:rsidP="00253A34">
      <w:pPr>
        <w:pStyle w:val="ListParagraph"/>
        <w:numPr>
          <w:ilvl w:val="0"/>
          <w:numId w:val="4"/>
        </w:numPr>
        <w:rPr>
          <w:sz w:val="24"/>
          <w:szCs w:val="24"/>
        </w:rPr>
      </w:pPr>
      <w:r>
        <w:rPr>
          <w:sz w:val="24"/>
          <w:szCs w:val="24"/>
        </w:rPr>
        <w:t>A computer with broadband access to both state systems and the internet.</w:t>
      </w:r>
    </w:p>
    <w:p w:rsidR="00253A34" w:rsidRDefault="00253A34" w:rsidP="00253A34">
      <w:pPr>
        <w:pStyle w:val="ListParagraph"/>
        <w:numPr>
          <w:ilvl w:val="0"/>
          <w:numId w:val="4"/>
        </w:numPr>
        <w:rPr>
          <w:sz w:val="24"/>
          <w:szCs w:val="24"/>
        </w:rPr>
      </w:pPr>
      <w:r>
        <w:rPr>
          <w:sz w:val="24"/>
          <w:szCs w:val="24"/>
        </w:rPr>
        <w:t>A local computer user account with rights to download internet materials and store large files on portable media (e.g., jump drives, DVD, CD).</w:t>
      </w:r>
    </w:p>
    <w:p w:rsidR="00253A34" w:rsidRDefault="00253A34" w:rsidP="00253A34">
      <w:pPr>
        <w:pStyle w:val="ListParagraph"/>
        <w:numPr>
          <w:ilvl w:val="0"/>
          <w:numId w:val="4"/>
        </w:numPr>
        <w:rPr>
          <w:sz w:val="24"/>
          <w:szCs w:val="24"/>
        </w:rPr>
      </w:pPr>
      <w:r>
        <w:rPr>
          <w:sz w:val="24"/>
          <w:szCs w:val="24"/>
        </w:rPr>
        <w:t>Access to a secured file cabinet for student eligibility documentation.</w:t>
      </w:r>
    </w:p>
    <w:p w:rsidR="00253A34" w:rsidRDefault="00253A34" w:rsidP="00253A34">
      <w:pPr>
        <w:pStyle w:val="ListParagraph"/>
        <w:numPr>
          <w:ilvl w:val="0"/>
          <w:numId w:val="4"/>
        </w:numPr>
        <w:rPr>
          <w:sz w:val="24"/>
          <w:szCs w:val="24"/>
        </w:rPr>
      </w:pPr>
      <w:r>
        <w:rPr>
          <w:sz w:val="24"/>
          <w:szCs w:val="24"/>
        </w:rPr>
        <w:t>Availability to attend occasional statewide meetings.</w:t>
      </w:r>
    </w:p>
    <w:p w:rsidR="00050B00" w:rsidRPr="005C5CE4" w:rsidRDefault="00253A34">
      <w:pPr>
        <w:spacing w:after="0" w:line="240" w:lineRule="auto"/>
      </w:pPr>
      <w:r>
        <w:br w:type="page"/>
      </w:r>
    </w:p>
    <w:p w:rsidR="00253A34" w:rsidRPr="00253A34" w:rsidRDefault="00253A34" w:rsidP="00253A34">
      <w:pPr>
        <w:jc w:val="center"/>
        <w:rPr>
          <w:b/>
          <w:sz w:val="20"/>
          <w:szCs w:val="24"/>
        </w:rPr>
      </w:pPr>
      <w:r w:rsidRPr="00253A34">
        <w:rPr>
          <w:b/>
          <w:sz w:val="20"/>
          <w:szCs w:val="24"/>
        </w:rPr>
        <w:lastRenderedPageBreak/>
        <w:t>Digital Rights Manager Designation</w:t>
      </w:r>
    </w:p>
    <w:p w:rsidR="00253A34" w:rsidRPr="00253A34" w:rsidRDefault="00253A34" w:rsidP="00253A34">
      <w:pPr>
        <w:rPr>
          <w:sz w:val="20"/>
          <w:szCs w:val="24"/>
        </w:rPr>
      </w:pPr>
      <w:r w:rsidRPr="00253A34">
        <w:rPr>
          <w:sz w:val="20"/>
          <w:szCs w:val="24"/>
        </w:rPr>
        <w:t>With this form, you will identify the person(s) you have s</w:t>
      </w:r>
      <w:r w:rsidR="00050B00">
        <w:rPr>
          <w:sz w:val="20"/>
          <w:szCs w:val="24"/>
        </w:rPr>
        <w:t>elected to serve as Digital Rights Managers</w:t>
      </w:r>
      <w:r w:rsidRPr="00253A34">
        <w:rPr>
          <w:sz w:val="20"/>
          <w:szCs w:val="24"/>
        </w:rPr>
        <w:t>. You must also indicate whether the individual(s</w:t>
      </w:r>
      <w:r w:rsidR="001168B6">
        <w:rPr>
          <w:sz w:val="20"/>
          <w:szCs w:val="24"/>
        </w:rPr>
        <w:t>) selected will serve as the Digital Rights Manager(s) (DRM) for the full LEA or at an assigned building(s)</w:t>
      </w:r>
      <w:r w:rsidRPr="00253A34">
        <w:rPr>
          <w:sz w:val="20"/>
          <w:szCs w:val="24"/>
        </w:rPr>
        <w:t>.</w:t>
      </w:r>
      <w:r w:rsidR="001168B6">
        <w:rPr>
          <w:sz w:val="20"/>
          <w:szCs w:val="24"/>
        </w:rPr>
        <w:t xml:space="preserve">  </w:t>
      </w:r>
    </w:p>
    <w:p w:rsidR="00253A34" w:rsidRPr="00253A34" w:rsidRDefault="00253A34" w:rsidP="00253A34">
      <w:pPr>
        <w:rPr>
          <w:sz w:val="20"/>
          <w:szCs w:val="24"/>
        </w:rPr>
      </w:pPr>
      <w:r w:rsidRPr="00253A34">
        <w:rPr>
          <w:sz w:val="20"/>
          <w:szCs w:val="24"/>
        </w:rPr>
        <w:t>LEA: ___________________________________________</w:t>
      </w:r>
      <w:r w:rsidR="00AA7584">
        <w:rPr>
          <w:sz w:val="20"/>
          <w:szCs w:val="24"/>
        </w:rPr>
        <w:tab/>
        <w:t>DATE: ________________________________</w:t>
      </w:r>
    </w:p>
    <w:p w:rsidR="00253A34" w:rsidRPr="00253A34" w:rsidRDefault="001168B6" w:rsidP="00253A34">
      <w:pPr>
        <w:rPr>
          <w:sz w:val="20"/>
          <w:szCs w:val="24"/>
        </w:rPr>
      </w:pPr>
      <w:r>
        <w:rPr>
          <w:sz w:val="20"/>
          <w:szCs w:val="24"/>
        </w:rPr>
        <w:t>LEA Director/Supervisor of Special Education</w:t>
      </w:r>
      <w:r w:rsidR="00253A34" w:rsidRPr="00253A34">
        <w:rPr>
          <w:sz w:val="20"/>
          <w:szCs w:val="24"/>
        </w:rPr>
        <w:t>: _________________________________________</w:t>
      </w:r>
    </w:p>
    <w:p w:rsidR="00253A34" w:rsidRDefault="001168B6" w:rsidP="00253A34">
      <w:pPr>
        <w:rPr>
          <w:sz w:val="20"/>
          <w:szCs w:val="24"/>
        </w:rPr>
      </w:pPr>
      <w:r>
        <w:rPr>
          <w:sz w:val="20"/>
          <w:szCs w:val="24"/>
        </w:rPr>
        <w:t>LEA Director/Supervisor of Special Education Signature*</w:t>
      </w:r>
      <w:r w:rsidR="00253A34" w:rsidRPr="00253A34">
        <w:rPr>
          <w:sz w:val="20"/>
          <w:szCs w:val="24"/>
        </w:rPr>
        <w:t>: ______________________________________</w:t>
      </w:r>
    </w:p>
    <w:p w:rsidR="001168B6" w:rsidRPr="00253A34" w:rsidRDefault="001168B6" w:rsidP="00253A34">
      <w:pPr>
        <w:rPr>
          <w:sz w:val="20"/>
          <w:szCs w:val="24"/>
        </w:rPr>
      </w:pPr>
      <w:r>
        <w:rPr>
          <w:sz w:val="20"/>
          <w:szCs w:val="24"/>
        </w:rPr>
        <w:t xml:space="preserve">*If the LEA Director/Supervisor of Special Education is being appointed as a DRM, a Superintendent, Assistant Superintendent, or Head of School must sign above and indicate his/her role.   </w:t>
      </w:r>
    </w:p>
    <w:p w:rsidR="00050B00" w:rsidRPr="00253A34" w:rsidRDefault="00050B00" w:rsidP="00050B00">
      <w:pPr>
        <w:rPr>
          <w:b/>
          <w:sz w:val="20"/>
          <w:szCs w:val="24"/>
        </w:rPr>
      </w:pPr>
      <w:r>
        <w:rPr>
          <w:b/>
          <w:sz w:val="20"/>
          <w:szCs w:val="24"/>
        </w:rPr>
        <w:t>If you are removing a previous DRM, please note the change below:</w:t>
      </w:r>
    </w:p>
    <w:p w:rsidR="00050B00" w:rsidRDefault="00050B00" w:rsidP="00050B00">
      <w:pPr>
        <w:rPr>
          <w:sz w:val="20"/>
          <w:szCs w:val="24"/>
        </w:rPr>
      </w:pPr>
      <w:r>
        <w:rPr>
          <w:sz w:val="20"/>
          <w:szCs w:val="24"/>
        </w:rPr>
        <w:t>_____________________________________________________________________________________________</w:t>
      </w:r>
    </w:p>
    <w:p w:rsidR="002268C9" w:rsidRPr="00253A34" w:rsidRDefault="002268C9" w:rsidP="00253A34">
      <w:pPr>
        <w:rPr>
          <w:b/>
          <w:sz w:val="20"/>
          <w:szCs w:val="24"/>
        </w:rPr>
      </w:pPr>
      <w:r>
        <w:rPr>
          <w:b/>
          <w:sz w:val="20"/>
          <w:szCs w:val="24"/>
        </w:rPr>
        <w:t xml:space="preserve">Please provide the </w:t>
      </w:r>
      <w:r w:rsidR="00253A34" w:rsidRPr="00253A34">
        <w:rPr>
          <w:b/>
          <w:sz w:val="20"/>
          <w:szCs w:val="24"/>
        </w:rPr>
        <w:t>infor</w:t>
      </w:r>
      <w:r>
        <w:rPr>
          <w:b/>
          <w:sz w:val="20"/>
          <w:szCs w:val="24"/>
        </w:rPr>
        <w:t>mation below and indicate if the individual will be an LEA or building level DRM.</w:t>
      </w:r>
    </w:p>
    <w:p w:rsidR="002268C9" w:rsidRPr="00253A34" w:rsidRDefault="002268C9" w:rsidP="002268C9">
      <w:pPr>
        <w:rPr>
          <w:b/>
          <w:sz w:val="20"/>
          <w:szCs w:val="20"/>
        </w:rPr>
      </w:pPr>
      <w:r w:rsidRPr="00253A34">
        <w:rPr>
          <w:b/>
          <w:sz w:val="20"/>
          <w:szCs w:val="20"/>
        </w:rPr>
        <w:t xml:space="preserve">DRM      </w:t>
      </w:r>
      <w:r w:rsidRPr="00253A34">
        <w:rPr>
          <w:b/>
          <w:sz w:val="20"/>
          <w:szCs w:val="20"/>
        </w:rPr>
        <w:sym w:font="Wingdings" w:char="F072"/>
      </w:r>
      <w:r w:rsidRPr="00253A34">
        <w:rPr>
          <w:b/>
          <w:sz w:val="20"/>
          <w:szCs w:val="20"/>
        </w:rPr>
        <w:t xml:space="preserve"> LEA-level       </w:t>
      </w:r>
      <w:r w:rsidRPr="00253A34">
        <w:rPr>
          <w:b/>
          <w:sz w:val="20"/>
          <w:szCs w:val="20"/>
        </w:rPr>
        <w:sym w:font="Wingdings" w:char="F072"/>
      </w:r>
      <w:r w:rsidRPr="00253A34">
        <w:rPr>
          <w:b/>
          <w:sz w:val="20"/>
          <w:szCs w:val="20"/>
        </w:rPr>
        <w:t xml:space="preserve"> Building-level</w:t>
      </w:r>
    </w:p>
    <w:p w:rsidR="002268C9" w:rsidRPr="00253A34" w:rsidRDefault="002268C9" w:rsidP="002268C9">
      <w:pPr>
        <w:rPr>
          <w:sz w:val="20"/>
          <w:szCs w:val="20"/>
        </w:rPr>
      </w:pPr>
      <w:r w:rsidRPr="00253A34">
        <w:rPr>
          <w:sz w:val="20"/>
          <w:szCs w:val="20"/>
        </w:rPr>
        <w:t>First name: _____________________________________Last name: _____________________________________</w:t>
      </w:r>
    </w:p>
    <w:p w:rsidR="002268C9" w:rsidRPr="00253A34" w:rsidRDefault="002268C9" w:rsidP="002268C9">
      <w:pPr>
        <w:rPr>
          <w:sz w:val="20"/>
          <w:szCs w:val="20"/>
        </w:rPr>
      </w:pPr>
      <w:r w:rsidRPr="00253A34">
        <w:rPr>
          <w:sz w:val="20"/>
          <w:szCs w:val="20"/>
        </w:rPr>
        <w:t>Email: _________________________________________Phone: ________________________________________</w:t>
      </w:r>
    </w:p>
    <w:p w:rsidR="002268C9" w:rsidRDefault="002268C9" w:rsidP="002268C9">
      <w:pPr>
        <w:rPr>
          <w:sz w:val="20"/>
          <w:szCs w:val="20"/>
        </w:rPr>
      </w:pPr>
      <w:r w:rsidRPr="00253A34">
        <w:rPr>
          <w:sz w:val="20"/>
          <w:szCs w:val="20"/>
        </w:rPr>
        <w:t>Building assignment(s): ___________________________</w:t>
      </w:r>
    </w:p>
    <w:p w:rsidR="00AA7584" w:rsidRDefault="00AA7584" w:rsidP="002268C9">
      <w:pPr>
        <w:rPr>
          <w:b/>
          <w:sz w:val="20"/>
          <w:szCs w:val="20"/>
        </w:rPr>
      </w:pPr>
    </w:p>
    <w:p w:rsidR="002268C9" w:rsidRPr="00253A34" w:rsidRDefault="002268C9" w:rsidP="002268C9">
      <w:pPr>
        <w:rPr>
          <w:b/>
          <w:sz w:val="20"/>
          <w:szCs w:val="20"/>
        </w:rPr>
      </w:pPr>
      <w:r w:rsidRPr="00253A34">
        <w:rPr>
          <w:b/>
          <w:sz w:val="20"/>
          <w:szCs w:val="20"/>
        </w:rPr>
        <w:t xml:space="preserve">DRM      </w:t>
      </w:r>
      <w:r w:rsidRPr="00253A34">
        <w:rPr>
          <w:b/>
          <w:sz w:val="20"/>
          <w:szCs w:val="20"/>
        </w:rPr>
        <w:sym w:font="Wingdings" w:char="F072"/>
      </w:r>
      <w:r w:rsidRPr="00253A34">
        <w:rPr>
          <w:b/>
          <w:sz w:val="20"/>
          <w:szCs w:val="20"/>
        </w:rPr>
        <w:t xml:space="preserve"> LEA-level       </w:t>
      </w:r>
      <w:r w:rsidRPr="00253A34">
        <w:rPr>
          <w:b/>
          <w:sz w:val="20"/>
          <w:szCs w:val="20"/>
        </w:rPr>
        <w:sym w:font="Wingdings" w:char="F072"/>
      </w:r>
      <w:r w:rsidRPr="00253A34">
        <w:rPr>
          <w:b/>
          <w:sz w:val="20"/>
          <w:szCs w:val="20"/>
        </w:rPr>
        <w:t xml:space="preserve"> Building-level</w:t>
      </w:r>
    </w:p>
    <w:p w:rsidR="002268C9" w:rsidRPr="00253A34" w:rsidRDefault="002268C9" w:rsidP="002268C9">
      <w:pPr>
        <w:rPr>
          <w:sz w:val="20"/>
          <w:szCs w:val="20"/>
        </w:rPr>
      </w:pPr>
      <w:r w:rsidRPr="00253A34">
        <w:rPr>
          <w:sz w:val="20"/>
          <w:szCs w:val="20"/>
        </w:rPr>
        <w:t>First name: _____________________________________Last name: _____________________________________</w:t>
      </w:r>
    </w:p>
    <w:p w:rsidR="002268C9" w:rsidRPr="00253A34" w:rsidRDefault="002268C9" w:rsidP="002268C9">
      <w:pPr>
        <w:rPr>
          <w:sz w:val="20"/>
          <w:szCs w:val="20"/>
        </w:rPr>
      </w:pPr>
      <w:r w:rsidRPr="00253A34">
        <w:rPr>
          <w:sz w:val="20"/>
          <w:szCs w:val="20"/>
        </w:rPr>
        <w:t>Email: _________________________________________Phone: ________________________________________</w:t>
      </w:r>
    </w:p>
    <w:p w:rsidR="002268C9" w:rsidRDefault="002268C9" w:rsidP="002268C9">
      <w:pPr>
        <w:rPr>
          <w:sz w:val="20"/>
          <w:szCs w:val="20"/>
        </w:rPr>
      </w:pPr>
      <w:r w:rsidRPr="00253A34">
        <w:rPr>
          <w:sz w:val="20"/>
          <w:szCs w:val="20"/>
        </w:rPr>
        <w:t>Building assignment(s): ___________________________</w:t>
      </w:r>
    </w:p>
    <w:p w:rsidR="002268C9" w:rsidRPr="00253A34" w:rsidRDefault="002268C9" w:rsidP="002268C9">
      <w:pPr>
        <w:rPr>
          <w:b/>
          <w:sz w:val="20"/>
          <w:szCs w:val="20"/>
        </w:rPr>
      </w:pPr>
      <w:r w:rsidRPr="00253A34">
        <w:rPr>
          <w:b/>
          <w:sz w:val="20"/>
          <w:szCs w:val="20"/>
        </w:rPr>
        <w:t xml:space="preserve">DRM      </w:t>
      </w:r>
      <w:r w:rsidRPr="00253A34">
        <w:rPr>
          <w:b/>
          <w:sz w:val="20"/>
          <w:szCs w:val="20"/>
        </w:rPr>
        <w:sym w:font="Wingdings" w:char="F072"/>
      </w:r>
      <w:r w:rsidRPr="00253A34">
        <w:rPr>
          <w:b/>
          <w:sz w:val="20"/>
          <w:szCs w:val="20"/>
        </w:rPr>
        <w:t xml:space="preserve"> LEA-level       </w:t>
      </w:r>
      <w:r w:rsidRPr="00253A34">
        <w:rPr>
          <w:b/>
          <w:sz w:val="20"/>
          <w:szCs w:val="20"/>
        </w:rPr>
        <w:sym w:font="Wingdings" w:char="F072"/>
      </w:r>
      <w:r w:rsidRPr="00253A34">
        <w:rPr>
          <w:b/>
          <w:sz w:val="20"/>
          <w:szCs w:val="20"/>
        </w:rPr>
        <w:t xml:space="preserve"> Building-level</w:t>
      </w:r>
    </w:p>
    <w:p w:rsidR="002268C9" w:rsidRPr="00253A34" w:rsidRDefault="002268C9" w:rsidP="002268C9">
      <w:pPr>
        <w:rPr>
          <w:sz w:val="20"/>
          <w:szCs w:val="20"/>
        </w:rPr>
      </w:pPr>
      <w:r w:rsidRPr="00253A34">
        <w:rPr>
          <w:sz w:val="20"/>
          <w:szCs w:val="20"/>
        </w:rPr>
        <w:t>First name: _____________________________________Last name: _____________________________________</w:t>
      </w:r>
    </w:p>
    <w:p w:rsidR="002268C9" w:rsidRPr="00253A34" w:rsidRDefault="002268C9" w:rsidP="002268C9">
      <w:pPr>
        <w:rPr>
          <w:sz w:val="20"/>
          <w:szCs w:val="20"/>
        </w:rPr>
      </w:pPr>
      <w:r w:rsidRPr="00253A34">
        <w:rPr>
          <w:sz w:val="20"/>
          <w:szCs w:val="20"/>
        </w:rPr>
        <w:t>Email: _________________________________________Phone: ________________________________________</w:t>
      </w:r>
    </w:p>
    <w:p w:rsidR="002268C9" w:rsidRPr="00253A34" w:rsidRDefault="002268C9" w:rsidP="002268C9">
      <w:pPr>
        <w:rPr>
          <w:sz w:val="20"/>
          <w:szCs w:val="20"/>
        </w:rPr>
      </w:pPr>
      <w:r w:rsidRPr="00253A34">
        <w:rPr>
          <w:sz w:val="20"/>
          <w:szCs w:val="20"/>
        </w:rPr>
        <w:t>Building assignment(s): ___________________________</w:t>
      </w:r>
    </w:p>
    <w:p w:rsidR="00AA7584" w:rsidRDefault="00AA7584" w:rsidP="00AA7584">
      <w:pPr>
        <w:spacing w:after="0" w:line="240" w:lineRule="auto"/>
        <w:jc w:val="center"/>
        <w:rPr>
          <w:sz w:val="20"/>
          <w:szCs w:val="20"/>
        </w:rPr>
      </w:pPr>
    </w:p>
    <w:p w:rsidR="00AA7584" w:rsidRPr="00AA7584" w:rsidRDefault="00AA7584" w:rsidP="00AA7584">
      <w:pPr>
        <w:spacing w:after="0" w:line="240" w:lineRule="auto"/>
        <w:jc w:val="center"/>
        <w:rPr>
          <w:sz w:val="20"/>
          <w:szCs w:val="20"/>
        </w:rPr>
      </w:pPr>
      <w:r w:rsidRPr="00AA7584">
        <w:rPr>
          <w:sz w:val="20"/>
          <w:szCs w:val="20"/>
        </w:rPr>
        <w:t>Return completed document to Jackie Paras via email (</w:t>
      </w:r>
      <w:r w:rsidR="00FA5423" w:rsidRPr="00FA5423">
        <w:rPr>
          <w:b/>
          <w:sz w:val="20"/>
          <w:szCs w:val="20"/>
        </w:rPr>
        <w:t>Susan.Veenema@doe.k12.de.us</w:t>
      </w:r>
      <w:r w:rsidRPr="00AA7584">
        <w:rPr>
          <w:sz w:val="20"/>
          <w:szCs w:val="20"/>
        </w:rPr>
        <w:t>)</w:t>
      </w:r>
    </w:p>
    <w:p w:rsidR="00050B00" w:rsidRDefault="00AA7584" w:rsidP="00AA7584">
      <w:pPr>
        <w:spacing w:after="0" w:line="240" w:lineRule="auto"/>
        <w:jc w:val="center"/>
        <w:rPr>
          <w:b/>
          <w:sz w:val="20"/>
          <w:szCs w:val="20"/>
        </w:rPr>
      </w:pPr>
      <w:r w:rsidRPr="00AA7584">
        <w:rPr>
          <w:sz w:val="20"/>
          <w:szCs w:val="20"/>
        </w:rPr>
        <w:t>or mail (Delaware Department of Education, 401 Federal Street, Suite 2, Dover, DE 19901-3639).</w:t>
      </w:r>
      <w:r w:rsidR="00050B00">
        <w:rPr>
          <w:b/>
          <w:sz w:val="20"/>
          <w:szCs w:val="20"/>
        </w:rPr>
        <w:br w:type="page"/>
      </w:r>
    </w:p>
    <w:p w:rsidR="00253A34" w:rsidRPr="002268C9" w:rsidRDefault="00253A34" w:rsidP="002268C9">
      <w:pPr>
        <w:jc w:val="center"/>
        <w:rPr>
          <w:b/>
          <w:sz w:val="20"/>
          <w:szCs w:val="20"/>
        </w:rPr>
      </w:pPr>
      <w:r w:rsidRPr="00253A34">
        <w:rPr>
          <w:b/>
          <w:sz w:val="20"/>
          <w:szCs w:val="20"/>
        </w:rPr>
        <w:lastRenderedPageBreak/>
        <w:t>Digital Rights Manager Designation</w:t>
      </w:r>
    </w:p>
    <w:p w:rsidR="002268C9" w:rsidRPr="00253A34" w:rsidRDefault="002268C9" w:rsidP="002268C9">
      <w:pPr>
        <w:rPr>
          <w:b/>
          <w:sz w:val="20"/>
          <w:szCs w:val="24"/>
        </w:rPr>
      </w:pPr>
      <w:r>
        <w:rPr>
          <w:b/>
          <w:sz w:val="20"/>
          <w:szCs w:val="24"/>
        </w:rPr>
        <w:t xml:space="preserve">Please provide the </w:t>
      </w:r>
      <w:r w:rsidRPr="00253A34">
        <w:rPr>
          <w:b/>
          <w:sz w:val="20"/>
          <w:szCs w:val="24"/>
        </w:rPr>
        <w:t>infor</w:t>
      </w:r>
      <w:r>
        <w:rPr>
          <w:b/>
          <w:sz w:val="20"/>
          <w:szCs w:val="24"/>
        </w:rPr>
        <w:t>mation below and indicate if the individual will be an LEA or building level DRM.</w:t>
      </w:r>
    </w:p>
    <w:p w:rsidR="002268C9" w:rsidRPr="00253A34" w:rsidRDefault="002268C9" w:rsidP="002268C9">
      <w:pPr>
        <w:rPr>
          <w:b/>
          <w:sz w:val="20"/>
          <w:szCs w:val="20"/>
        </w:rPr>
      </w:pPr>
      <w:r w:rsidRPr="00253A34">
        <w:rPr>
          <w:b/>
          <w:sz w:val="20"/>
          <w:szCs w:val="20"/>
        </w:rPr>
        <w:t xml:space="preserve">DRM      </w:t>
      </w:r>
      <w:r w:rsidRPr="00253A34">
        <w:rPr>
          <w:b/>
          <w:sz w:val="20"/>
          <w:szCs w:val="20"/>
        </w:rPr>
        <w:sym w:font="Wingdings" w:char="F072"/>
      </w:r>
      <w:r w:rsidRPr="00253A34">
        <w:rPr>
          <w:b/>
          <w:sz w:val="20"/>
          <w:szCs w:val="20"/>
        </w:rPr>
        <w:t xml:space="preserve"> LEA-level       </w:t>
      </w:r>
      <w:r w:rsidRPr="00253A34">
        <w:rPr>
          <w:b/>
          <w:sz w:val="20"/>
          <w:szCs w:val="20"/>
        </w:rPr>
        <w:sym w:font="Wingdings" w:char="F072"/>
      </w:r>
      <w:r w:rsidRPr="00253A34">
        <w:rPr>
          <w:b/>
          <w:sz w:val="20"/>
          <w:szCs w:val="20"/>
        </w:rPr>
        <w:t xml:space="preserve"> Building-level</w:t>
      </w:r>
    </w:p>
    <w:p w:rsidR="002268C9" w:rsidRPr="00253A34" w:rsidRDefault="002268C9" w:rsidP="002268C9">
      <w:pPr>
        <w:rPr>
          <w:sz w:val="20"/>
          <w:szCs w:val="20"/>
        </w:rPr>
      </w:pPr>
      <w:r w:rsidRPr="00253A34">
        <w:rPr>
          <w:sz w:val="20"/>
          <w:szCs w:val="20"/>
        </w:rPr>
        <w:t>First name: _____________________________________Last name: _____________________________________</w:t>
      </w:r>
    </w:p>
    <w:p w:rsidR="002268C9" w:rsidRPr="00253A34" w:rsidRDefault="002268C9" w:rsidP="002268C9">
      <w:pPr>
        <w:rPr>
          <w:sz w:val="20"/>
          <w:szCs w:val="20"/>
        </w:rPr>
      </w:pPr>
      <w:r w:rsidRPr="00253A34">
        <w:rPr>
          <w:sz w:val="20"/>
          <w:szCs w:val="20"/>
        </w:rPr>
        <w:t>Email: _________________________________________Phone: ________________________________________</w:t>
      </w:r>
    </w:p>
    <w:p w:rsidR="002268C9" w:rsidRDefault="002268C9" w:rsidP="002268C9">
      <w:pPr>
        <w:rPr>
          <w:sz w:val="20"/>
          <w:szCs w:val="20"/>
        </w:rPr>
      </w:pPr>
      <w:r w:rsidRPr="00253A34">
        <w:rPr>
          <w:sz w:val="20"/>
          <w:szCs w:val="20"/>
        </w:rPr>
        <w:t>Building assignment(s): ___________________________</w:t>
      </w:r>
    </w:p>
    <w:p w:rsidR="002268C9" w:rsidRPr="00253A34" w:rsidRDefault="002268C9" w:rsidP="002268C9">
      <w:pPr>
        <w:rPr>
          <w:sz w:val="20"/>
          <w:szCs w:val="20"/>
        </w:rPr>
      </w:pPr>
    </w:p>
    <w:p w:rsidR="002268C9" w:rsidRPr="00253A34" w:rsidRDefault="002268C9" w:rsidP="002268C9">
      <w:pPr>
        <w:rPr>
          <w:b/>
          <w:sz w:val="20"/>
          <w:szCs w:val="20"/>
        </w:rPr>
      </w:pPr>
      <w:r w:rsidRPr="00253A34">
        <w:rPr>
          <w:b/>
          <w:sz w:val="20"/>
          <w:szCs w:val="20"/>
        </w:rPr>
        <w:t xml:space="preserve">DRM      </w:t>
      </w:r>
      <w:r w:rsidRPr="00253A34">
        <w:rPr>
          <w:b/>
          <w:sz w:val="20"/>
          <w:szCs w:val="20"/>
        </w:rPr>
        <w:sym w:font="Wingdings" w:char="F072"/>
      </w:r>
      <w:r w:rsidRPr="00253A34">
        <w:rPr>
          <w:b/>
          <w:sz w:val="20"/>
          <w:szCs w:val="20"/>
        </w:rPr>
        <w:t xml:space="preserve"> LEA-level       </w:t>
      </w:r>
      <w:r w:rsidRPr="00253A34">
        <w:rPr>
          <w:b/>
          <w:sz w:val="20"/>
          <w:szCs w:val="20"/>
        </w:rPr>
        <w:sym w:font="Wingdings" w:char="F072"/>
      </w:r>
      <w:r w:rsidRPr="00253A34">
        <w:rPr>
          <w:b/>
          <w:sz w:val="20"/>
          <w:szCs w:val="20"/>
        </w:rPr>
        <w:t xml:space="preserve"> Building-level</w:t>
      </w:r>
    </w:p>
    <w:p w:rsidR="002268C9" w:rsidRPr="00253A34" w:rsidRDefault="002268C9" w:rsidP="002268C9">
      <w:pPr>
        <w:rPr>
          <w:sz w:val="20"/>
          <w:szCs w:val="20"/>
        </w:rPr>
      </w:pPr>
      <w:r w:rsidRPr="00253A34">
        <w:rPr>
          <w:sz w:val="20"/>
          <w:szCs w:val="20"/>
        </w:rPr>
        <w:t>First name: _____________________________________Last name: _____________________________________</w:t>
      </w:r>
    </w:p>
    <w:p w:rsidR="002268C9" w:rsidRPr="00253A34" w:rsidRDefault="002268C9" w:rsidP="002268C9">
      <w:pPr>
        <w:rPr>
          <w:sz w:val="20"/>
          <w:szCs w:val="20"/>
        </w:rPr>
      </w:pPr>
      <w:r w:rsidRPr="00253A34">
        <w:rPr>
          <w:sz w:val="20"/>
          <w:szCs w:val="20"/>
        </w:rPr>
        <w:t>Email: _________________________________________Phone: ________________________________________</w:t>
      </w:r>
    </w:p>
    <w:p w:rsidR="002268C9" w:rsidRDefault="002268C9" w:rsidP="002268C9">
      <w:pPr>
        <w:rPr>
          <w:sz w:val="20"/>
          <w:szCs w:val="20"/>
        </w:rPr>
      </w:pPr>
      <w:r w:rsidRPr="00253A34">
        <w:rPr>
          <w:sz w:val="20"/>
          <w:szCs w:val="20"/>
        </w:rPr>
        <w:t>Building assignment(s): ___________________________</w:t>
      </w:r>
    </w:p>
    <w:p w:rsidR="002268C9" w:rsidRDefault="002268C9" w:rsidP="002268C9">
      <w:pPr>
        <w:rPr>
          <w:sz w:val="20"/>
          <w:szCs w:val="20"/>
        </w:rPr>
      </w:pPr>
    </w:p>
    <w:p w:rsidR="002268C9" w:rsidRPr="00253A34" w:rsidRDefault="002268C9" w:rsidP="002268C9">
      <w:pPr>
        <w:rPr>
          <w:b/>
          <w:sz w:val="20"/>
          <w:szCs w:val="20"/>
        </w:rPr>
      </w:pPr>
      <w:r w:rsidRPr="00253A34">
        <w:rPr>
          <w:b/>
          <w:sz w:val="20"/>
          <w:szCs w:val="20"/>
        </w:rPr>
        <w:t xml:space="preserve">DRM      </w:t>
      </w:r>
      <w:r w:rsidRPr="00253A34">
        <w:rPr>
          <w:b/>
          <w:sz w:val="20"/>
          <w:szCs w:val="20"/>
        </w:rPr>
        <w:sym w:font="Wingdings" w:char="F072"/>
      </w:r>
      <w:r w:rsidRPr="00253A34">
        <w:rPr>
          <w:b/>
          <w:sz w:val="20"/>
          <w:szCs w:val="20"/>
        </w:rPr>
        <w:t xml:space="preserve"> LEA-level       </w:t>
      </w:r>
      <w:r w:rsidRPr="00253A34">
        <w:rPr>
          <w:b/>
          <w:sz w:val="20"/>
          <w:szCs w:val="20"/>
        </w:rPr>
        <w:sym w:font="Wingdings" w:char="F072"/>
      </w:r>
      <w:r w:rsidRPr="00253A34">
        <w:rPr>
          <w:b/>
          <w:sz w:val="20"/>
          <w:szCs w:val="20"/>
        </w:rPr>
        <w:t xml:space="preserve"> Building-level</w:t>
      </w:r>
    </w:p>
    <w:p w:rsidR="002268C9" w:rsidRPr="00253A34" w:rsidRDefault="002268C9" w:rsidP="002268C9">
      <w:pPr>
        <w:rPr>
          <w:sz w:val="20"/>
          <w:szCs w:val="20"/>
        </w:rPr>
      </w:pPr>
      <w:r w:rsidRPr="00253A34">
        <w:rPr>
          <w:sz w:val="20"/>
          <w:szCs w:val="20"/>
        </w:rPr>
        <w:t>First name: _____________________________________Last name: _____________________________________</w:t>
      </w:r>
    </w:p>
    <w:p w:rsidR="002268C9" w:rsidRPr="00253A34" w:rsidRDefault="002268C9" w:rsidP="002268C9">
      <w:pPr>
        <w:rPr>
          <w:sz w:val="20"/>
          <w:szCs w:val="20"/>
        </w:rPr>
      </w:pPr>
      <w:r w:rsidRPr="00253A34">
        <w:rPr>
          <w:sz w:val="20"/>
          <w:szCs w:val="20"/>
        </w:rPr>
        <w:t>Email: _________________________________________Phone: ________________________________________</w:t>
      </w:r>
    </w:p>
    <w:p w:rsidR="002268C9" w:rsidRPr="00253A34" w:rsidRDefault="002268C9" w:rsidP="002268C9">
      <w:pPr>
        <w:rPr>
          <w:sz w:val="20"/>
          <w:szCs w:val="20"/>
        </w:rPr>
      </w:pPr>
      <w:r w:rsidRPr="00253A34">
        <w:rPr>
          <w:sz w:val="20"/>
          <w:szCs w:val="20"/>
        </w:rPr>
        <w:t>Building assignment(s): ___________________________</w:t>
      </w:r>
    </w:p>
    <w:p w:rsidR="002268C9" w:rsidRDefault="002268C9" w:rsidP="002268C9">
      <w:pPr>
        <w:rPr>
          <w:sz w:val="20"/>
          <w:szCs w:val="20"/>
        </w:rPr>
      </w:pPr>
    </w:p>
    <w:p w:rsidR="002268C9" w:rsidRPr="00253A34" w:rsidRDefault="002268C9" w:rsidP="002268C9">
      <w:pPr>
        <w:rPr>
          <w:b/>
          <w:sz w:val="20"/>
          <w:szCs w:val="20"/>
        </w:rPr>
      </w:pPr>
      <w:r w:rsidRPr="00253A34">
        <w:rPr>
          <w:b/>
          <w:sz w:val="20"/>
          <w:szCs w:val="20"/>
        </w:rPr>
        <w:t xml:space="preserve">DRM      </w:t>
      </w:r>
      <w:r w:rsidRPr="00253A34">
        <w:rPr>
          <w:b/>
          <w:sz w:val="20"/>
          <w:szCs w:val="20"/>
        </w:rPr>
        <w:sym w:font="Wingdings" w:char="F072"/>
      </w:r>
      <w:r w:rsidRPr="00253A34">
        <w:rPr>
          <w:b/>
          <w:sz w:val="20"/>
          <w:szCs w:val="20"/>
        </w:rPr>
        <w:t xml:space="preserve"> LEA-level       </w:t>
      </w:r>
      <w:r w:rsidRPr="00253A34">
        <w:rPr>
          <w:b/>
          <w:sz w:val="20"/>
          <w:szCs w:val="20"/>
        </w:rPr>
        <w:sym w:font="Wingdings" w:char="F072"/>
      </w:r>
      <w:r w:rsidRPr="00253A34">
        <w:rPr>
          <w:b/>
          <w:sz w:val="20"/>
          <w:szCs w:val="20"/>
        </w:rPr>
        <w:t xml:space="preserve"> Building-level</w:t>
      </w:r>
    </w:p>
    <w:p w:rsidR="002268C9" w:rsidRPr="00253A34" w:rsidRDefault="002268C9" w:rsidP="002268C9">
      <w:pPr>
        <w:rPr>
          <w:sz w:val="20"/>
          <w:szCs w:val="20"/>
        </w:rPr>
      </w:pPr>
      <w:r w:rsidRPr="00253A34">
        <w:rPr>
          <w:sz w:val="20"/>
          <w:szCs w:val="20"/>
        </w:rPr>
        <w:t>First name: _____________________________________Last name: _____________________________________</w:t>
      </w:r>
    </w:p>
    <w:p w:rsidR="002268C9" w:rsidRPr="00253A34" w:rsidRDefault="002268C9" w:rsidP="002268C9">
      <w:pPr>
        <w:rPr>
          <w:sz w:val="20"/>
          <w:szCs w:val="20"/>
        </w:rPr>
      </w:pPr>
      <w:r w:rsidRPr="00253A34">
        <w:rPr>
          <w:sz w:val="20"/>
          <w:szCs w:val="20"/>
        </w:rPr>
        <w:t>Email: _________________________________________Phone: ________________________________________</w:t>
      </w:r>
    </w:p>
    <w:p w:rsidR="002268C9" w:rsidRPr="00253A34" w:rsidRDefault="002268C9" w:rsidP="002268C9">
      <w:pPr>
        <w:rPr>
          <w:sz w:val="20"/>
          <w:szCs w:val="20"/>
        </w:rPr>
      </w:pPr>
      <w:r w:rsidRPr="00253A34">
        <w:rPr>
          <w:sz w:val="20"/>
          <w:szCs w:val="20"/>
        </w:rPr>
        <w:t>Building assignment(s): ___________________________</w:t>
      </w:r>
    </w:p>
    <w:p w:rsidR="00253A34" w:rsidRPr="00253A34" w:rsidRDefault="00253A34" w:rsidP="00253A34">
      <w:pPr>
        <w:rPr>
          <w:sz w:val="20"/>
          <w:szCs w:val="20"/>
        </w:rPr>
      </w:pPr>
    </w:p>
    <w:p w:rsidR="00DA2894" w:rsidRPr="00253A34" w:rsidRDefault="00DA2894" w:rsidP="00DA2894">
      <w:pPr>
        <w:spacing w:after="0"/>
        <w:jc w:val="center"/>
        <w:rPr>
          <w:sz w:val="20"/>
          <w:szCs w:val="24"/>
        </w:rPr>
      </w:pPr>
      <w:r w:rsidRPr="00253A34">
        <w:rPr>
          <w:sz w:val="20"/>
          <w:szCs w:val="24"/>
        </w:rPr>
        <w:t xml:space="preserve">Return completed document to </w:t>
      </w:r>
      <w:r w:rsidR="00AA7584">
        <w:rPr>
          <w:sz w:val="20"/>
          <w:szCs w:val="24"/>
        </w:rPr>
        <w:t>Jackie Paras</w:t>
      </w:r>
      <w:r w:rsidRPr="00253A34">
        <w:rPr>
          <w:sz w:val="20"/>
          <w:szCs w:val="24"/>
        </w:rPr>
        <w:t xml:space="preserve"> via email (</w:t>
      </w:r>
      <w:r w:rsidR="00FA5423" w:rsidRPr="00FA5423">
        <w:rPr>
          <w:b/>
          <w:sz w:val="20"/>
          <w:szCs w:val="24"/>
        </w:rPr>
        <w:t>Susan.Veenema@doe.k12.de.us</w:t>
      </w:r>
      <w:bookmarkStart w:id="0" w:name="_GoBack"/>
      <w:bookmarkEnd w:id="0"/>
      <w:r w:rsidRPr="00253A34">
        <w:rPr>
          <w:sz w:val="20"/>
          <w:szCs w:val="24"/>
        </w:rPr>
        <w:t>)</w:t>
      </w:r>
    </w:p>
    <w:p w:rsidR="00DA2894" w:rsidRPr="00253A34" w:rsidRDefault="00DA2894" w:rsidP="00DA2894">
      <w:pPr>
        <w:spacing w:after="0"/>
        <w:jc w:val="center"/>
        <w:rPr>
          <w:sz w:val="20"/>
          <w:szCs w:val="24"/>
        </w:rPr>
      </w:pPr>
      <w:r w:rsidRPr="00253A34">
        <w:rPr>
          <w:sz w:val="20"/>
          <w:szCs w:val="24"/>
        </w:rPr>
        <w:t>or mail (Delaware Department of Education, 401 Federal Street, Suite 2, Dover, DE 19901-3639).</w:t>
      </w:r>
    </w:p>
    <w:p w:rsidR="00B226CC" w:rsidRDefault="00B226CC" w:rsidP="00DA2894">
      <w:pPr>
        <w:spacing w:after="0"/>
        <w:jc w:val="center"/>
        <w:rPr>
          <w:sz w:val="20"/>
          <w:szCs w:val="20"/>
        </w:rPr>
      </w:pPr>
    </w:p>
    <w:p w:rsidR="00373511" w:rsidRPr="00B226CC" w:rsidRDefault="00B226CC" w:rsidP="00B226CC">
      <w:pPr>
        <w:tabs>
          <w:tab w:val="left" w:pos="3952"/>
        </w:tabs>
        <w:rPr>
          <w:sz w:val="20"/>
          <w:szCs w:val="20"/>
        </w:rPr>
      </w:pPr>
      <w:r>
        <w:rPr>
          <w:sz w:val="20"/>
          <w:szCs w:val="20"/>
        </w:rPr>
        <w:tab/>
      </w:r>
    </w:p>
    <w:sectPr w:rsidR="00373511" w:rsidRPr="00B226CC" w:rsidSect="00B143BD">
      <w:headerReference w:type="default" r:id="rId9"/>
      <w:footerReference w:type="default" r:id="rId10"/>
      <w:pgSz w:w="12240" w:h="15840"/>
      <w:pgMar w:top="1417"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1D" w:rsidRDefault="0026701D" w:rsidP="00B143BD">
      <w:pPr>
        <w:spacing w:after="0" w:line="240" w:lineRule="auto"/>
      </w:pPr>
      <w:r>
        <w:separator/>
      </w:r>
    </w:p>
  </w:endnote>
  <w:endnote w:type="continuationSeparator" w:id="0">
    <w:p w:rsidR="0026701D" w:rsidRDefault="0026701D" w:rsidP="00B1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F3" w:rsidRPr="00B04C14" w:rsidRDefault="00B226CC" w:rsidP="00F505B2">
    <w:pPr>
      <w:pStyle w:val="Footer"/>
      <w:pBdr>
        <w:top w:val="thinThickSmallGap" w:sz="24" w:space="1" w:color="622423"/>
      </w:pBdr>
      <w:tabs>
        <w:tab w:val="clear" w:pos="4680"/>
        <w:tab w:val="left" w:pos="3600"/>
      </w:tabs>
      <w:rPr>
        <w:rFonts w:ascii="Cambria" w:hAnsi="Cambria"/>
        <w:sz w:val="20"/>
        <w:szCs w:val="20"/>
      </w:rPr>
    </w:pPr>
    <w:r>
      <w:rPr>
        <w:rFonts w:ascii="Cambria" w:hAnsi="Cambria"/>
        <w:sz w:val="20"/>
        <w:szCs w:val="20"/>
      </w:rPr>
      <w:t>August 7, 2015</w:t>
    </w:r>
    <w:r w:rsidR="00F505B2">
      <w:rPr>
        <w:rFonts w:ascii="Cambria" w:hAnsi="Cambria"/>
      </w:rPr>
      <w:tab/>
    </w:r>
    <w:r w:rsidR="00F505B2">
      <w:rPr>
        <w:rFonts w:ascii="Cambria" w:hAnsi="Cambria"/>
        <w:sz w:val="20"/>
        <w:szCs w:val="20"/>
      </w:rPr>
      <w:t>Exceptional Children Resources</w:t>
    </w:r>
    <w:r w:rsidR="001033F3">
      <w:rPr>
        <w:rFonts w:ascii="Cambria" w:hAnsi="Cambria"/>
      </w:rPr>
      <w:tab/>
    </w:r>
    <w:r w:rsidR="001033F3" w:rsidRPr="00B04C14">
      <w:rPr>
        <w:rFonts w:ascii="Cambria" w:hAnsi="Cambria"/>
        <w:sz w:val="20"/>
        <w:szCs w:val="20"/>
      </w:rPr>
      <w:t xml:space="preserve">Page </w:t>
    </w:r>
    <w:r w:rsidR="00753BDA" w:rsidRPr="00B04C14">
      <w:rPr>
        <w:sz w:val="20"/>
        <w:szCs w:val="20"/>
      </w:rPr>
      <w:fldChar w:fldCharType="begin"/>
    </w:r>
    <w:r w:rsidR="001033F3" w:rsidRPr="00B04C14">
      <w:rPr>
        <w:sz w:val="20"/>
        <w:szCs w:val="20"/>
      </w:rPr>
      <w:instrText xml:space="preserve"> PAGE   \* MERGEFORMAT </w:instrText>
    </w:r>
    <w:r w:rsidR="00753BDA" w:rsidRPr="00B04C14">
      <w:rPr>
        <w:sz w:val="20"/>
        <w:szCs w:val="20"/>
      </w:rPr>
      <w:fldChar w:fldCharType="separate"/>
    </w:r>
    <w:r w:rsidR="00FA5423" w:rsidRPr="00FA5423">
      <w:rPr>
        <w:rFonts w:ascii="Cambria" w:hAnsi="Cambria"/>
        <w:noProof/>
        <w:sz w:val="20"/>
        <w:szCs w:val="20"/>
      </w:rPr>
      <w:t>1</w:t>
    </w:r>
    <w:r w:rsidR="00753BDA" w:rsidRPr="00B04C1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1D" w:rsidRDefault="0026701D" w:rsidP="00B143BD">
      <w:pPr>
        <w:spacing w:after="0" w:line="240" w:lineRule="auto"/>
      </w:pPr>
      <w:r>
        <w:separator/>
      </w:r>
    </w:p>
  </w:footnote>
  <w:footnote w:type="continuationSeparator" w:id="0">
    <w:p w:rsidR="0026701D" w:rsidRDefault="0026701D" w:rsidP="00B1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F3" w:rsidRDefault="001033F3">
    <w:pPr>
      <w:pStyle w:val="Header"/>
    </w:pPr>
    <w:r>
      <w:rPr>
        <w:noProof/>
      </w:rPr>
      <w:drawing>
        <wp:anchor distT="0" distB="0" distL="114300" distR="114300" simplePos="0" relativeHeight="251657728" behindDoc="0" locked="0" layoutInCell="1" allowOverlap="1" wp14:anchorId="6F1FC83B" wp14:editId="3151749F">
          <wp:simplePos x="0" y="0"/>
          <wp:positionH relativeFrom="column">
            <wp:posOffset>321945</wp:posOffset>
          </wp:positionH>
          <wp:positionV relativeFrom="paragraph">
            <wp:posOffset>-287655</wp:posOffset>
          </wp:positionV>
          <wp:extent cx="5461000" cy="86169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61000" cy="861695"/>
                  </a:xfrm>
                  <a:prstGeom prst="rect">
                    <a:avLst/>
                  </a:prstGeom>
                  <a:noFill/>
                  <a:ln w="9525">
                    <a:noFill/>
                    <a:miter lim="800000"/>
                    <a:headEnd/>
                    <a:tailEnd/>
                  </a:ln>
                </pic:spPr>
              </pic:pic>
            </a:graphicData>
          </a:graphic>
        </wp:anchor>
      </w:drawing>
    </w:r>
  </w:p>
  <w:p w:rsidR="001033F3" w:rsidRDefault="001033F3">
    <w:pPr>
      <w:pStyle w:val="Header"/>
    </w:pPr>
  </w:p>
  <w:p w:rsidR="001033F3" w:rsidRPr="00DA2894" w:rsidRDefault="001033F3" w:rsidP="00DA2894">
    <w:pPr>
      <w:pStyle w:val="Header"/>
      <w:spacing w:after="0" w:line="240" w:lineRule="auto"/>
      <w:jc w:val="center"/>
      <w:rPr>
        <w:rFonts w:ascii="AvantGarde" w:hAnsi="AvantGarde"/>
        <w:color w:val="17365D"/>
        <w:sz w:val="28"/>
        <w:szCs w:val="28"/>
      </w:rPr>
    </w:pPr>
    <w:r w:rsidRPr="009E1FF3">
      <w:rPr>
        <w:rFonts w:ascii="AvantGarde" w:hAnsi="AvantGarde"/>
        <w:color w:val="17365D"/>
        <w:sz w:val="28"/>
        <w:szCs w:val="28"/>
      </w:rPr>
      <w:t>Teaching and Learning Branch</w:t>
    </w:r>
  </w:p>
  <w:p w:rsidR="001033F3" w:rsidRPr="00B143BD" w:rsidRDefault="001033F3" w:rsidP="007D2D18">
    <w:pPr>
      <w:pStyle w:val="Header"/>
      <w:spacing w:after="0" w:line="240" w:lineRule="auto"/>
      <w:jc w:val="center"/>
      <w:rPr>
        <w:rFonts w:ascii="AvantGarde" w:hAnsi="AvantGar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450C"/>
    <w:multiLevelType w:val="hybridMultilevel"/>
    <w:tmpl w:val="2E06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C2781"/>
    <w:multiLevelType w:val="hybridMultilevel"/>
    <w:tmpl w:val="FC50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06A7D"/>
    <w:multiLevelType w:val="hybridMultilevel"/>
    <w:tmpl w:val="EF78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B1F9F"/>
    <w:multiLevelType w:val="hybridMultilevel"/>
    <w:tmpl w:val="5D74921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C6"/>
    <w:rsid w:val="00000903"/>
    <w:rsid w:val="00050B00"/>
    <w:rsid w:val="000D6D72"/>
    <w:rsid w:val="001033F3"/>
    <w:rsid w:val="001168B6"/>
    <w:rsid w:val="001B65AF"/>
    <w:rsid w:val="001D66C6"/>
    <w:rsid w:val="002268C9"/>
    <w:rsid w:val="00253A34"/>
    <w:rsid w:val="002552FD"/>
    <w:rsid w:val="0026701D"/>
    <w:rsid w:val="00273296"/>
    <w:rsid w:val="0028105B"/>
    <w:rsid w:val="0028318E"/>
    <w:rsid w:val="002A467F"/>
    <w:rsid w:val="002B3B4E"/>
    <w:rsid w:val="00335A5A"/>
    <w:rsid w:val="00343A44"/>
    <w:rsid w:val="00373511"/>
    <w:rsid w:val="003F7176"/>
    <w:rsid w:val="003F7CBD"/>
    <w:rsid w:val="004234D3"/>
    <w:rsid w:val="00467C3C"/>
    <w:rsid w:val="00531C90"/>
    <w:rsid w:val="00542101"/>
    <w:rsid w:val="005B0E83"/>
    <w:rsid w:val="005C5CE4"/>
    <w:rsid w:val="005C5F01"/>
    <w:rsid w:val="006514DC"/>
    <w:rsid w:val="00707F3B"/>
    <w:rsid w:val="00753BDA"/>
    <w:rsid w:val="00762923"/>
    <w:rsid w:val="007D2D18"/>
    <w:rsid w:val="00852BE3"/>
    <w:rsid w:val="00875AE4"/>
    <w:rsid w:val="008A50D3"/>
    <w:rsid w:val="009E1FF3"/>
    <w:rsid w:val="009F5D5F"/>
    <w:rsid w:val="00A34FC6"/>
    <w:rsid w:val="00A65D88"/>
    <w:rsid w:val="00AA7584"/>
    <w:rsid w:val="00B04C14"/>
    <w:rsid w:val="00B143BD"/>
    <w:rsid w:val="00B226CC"/>
    <w:rsid w:val="00B4302D"/>
    <w:rsid w:val="00B63AEF"/>
    <w:rsid w:val="00D80699"/>
    <w:rsid w:val="00DA2894"/>
    <w:rsid w:val="00DF468D"/>
    <w:rsid w:val="00E43DAB"/>
    <w:rsid w:val="00F505B2"/>
    <w:rsid w:val="00F907FF"/>
    <w:rsid w:val="00F975D7"/>
    <w:rsid w:val="00FA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B8C959-FBC9-4F67-8911-A2FA12A7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5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BD"/>
    <w:pPr>
      <w:tabs>
        <w:tab w:val="center" w:pos="4680"/>
        <w:tab w:val="right" w:pos="9360"/>
      </w:tabs>
    </w:pPr>
  </w:style>
  <w:style w:type="character" w:customStyle="1" w:styleId="HeaderChar">
    <w:name w:val="Header Char"/>
    <w:basedOn w:val="DefaultParagraphFont"/>
    <w:link w:val="Header"/>
    <w:uiPriority w:val="99"/>
    <w:rsid w:val="00B143BD"/>
    <w:rPr>
      <w:sz w:val="22"/>
      <w:szCs w:val="22"/>
    </w:rPr>
  </w:style>
  <w:style w:type="paragraph" w:styleId="Footer">
    <w:name w:val="footer"/>
    <w:basedOn w:val="Normal"/>
    <w:link w:val="FooterChar"/>
    <w:uiPriority w:val="99"/>
    <w:unhideWhenUsed/>
    <w:rsid w:val="00B143BD"/>
    <w:pPr>
      <w:tabs>
        <w:tab w:val="center" w:pos="4680"/>
        <w:tab w:val="right" w:pos="9360"/>
      </w:tabs>
    </w:pPr>
  </w:style>
  <w:style w:type="character" w:customStyle="1" w:styleId="FooterChar">
    <w:name w:val="Footer Char"/>
    <w:basedOn w:val="DefaultParagraphFont"/>
    <w:link w:val="Footer"/>
    <w:uiPriority w:val="99"/>
    <w:rsid w:val="00B143BD"/>
    <w:rPr>
      <w:sz w:val="22"/>
      <w:szCs w:val="22"/>
    </w:rPr>
  </w:style>
  <w:style w:type="paragraph" w:styleId="BalloonText">
    <w:name w:val="Balloon Text"/>
    <w:basedOn w:val="Normal"/>
    <w:link w:val="BalloonTextChar"/>
    <w:uiPriority w:val="99"/>
    <w:semiHidden/>
    <w:unhideWhenUsed/>
    <w:rsid w:val="00B1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BD"/>
    <w:rPr>
      <w:rFonts w:ascii="Tahoma" w:hAnsi="Tahoma" w:cs="Tahoma"/>
      <w:sz w:val="16"/>
      <w:szCs w:val="16"/>
    </w:rPr>
  </w:style>
  <w:style w:type="paragraph" w:styleId="PlainText">
    <w:name w:val="Plain Text"/>
    <w:basedOn w:val="Normal"/>
    <w:link w:val="PlainTextChar"/>
    <w:uiPriority w:val="99"/>
    <w:semiHidden/>
    <w:unhideWhenUsed/>
    <w:rsid w:val="00F975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75D7"/>
    <w:rPr>
      <w:rFonts w:ascii="Consolas" w:hAnsi="Consolas"/>
      <w:sz w:val="21"/>
      <w:szCs w:val="21"/>
    </w:rPr>
  </w:style>
  <w:style w:type="paragraph" w:styleId="ListParagraph">
    <w:name w:val="List Paragraph"/>
    <w:basedOn w:val="Normal"/>
    <w:uiPriority w:val="34"/>
    <w:qFormat/>
    <w:rsid w:val="00253A3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53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9398-45DA-4CA2-A0CD-3A00C3BF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dsullenberger</dc:creator>
  <cp:lastModifiedBy>Michele May</cp:lastModifiedBy>
  <cp:revision>3</cp:revision>
  <cp:lastPrinted>2012-04-12T18:51:00Z</cp:lastPrinted>
  <dcterms:created xsi:type="dcterms:W3CDTF">2017-08-04T17:19:00Z</dcterms:created>
  <dcterms:modified xsi:type="dcterms:W3CDTF">2017-10-19T15:28:00Z</dcterms:modified>
</cp:coreProperties>
</file>